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4FC088F0"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125428">
        <w:tc>
          <w:tcPr>
            <w:tcW w:w="3177"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72E920F" w14:textId="77777777" w:rsidR="00056CF6" w:rsidRPr="00264E75" w:rsidRDefault="00000000"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125428">
        <w:tc>
          <w:tcPr>
            <w:tcW w:w="3177"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59918806" w14:textId="3C1FBEB8" w:rsidR="00056CF6" w:rsidRPr="00A42D69" w:rsidRDefault="00086AC0" w:rsidP="00925601">
            <w:pPr>
              <w:spacing w:before="120" w:after="120"/>
              <w:jc w:val="both"/>
              <w:rPr>
                <w:rFonts w:asciiTheme="minorHAnsi" w:hAnsiTheme="minorHAnsi"/>
                <w:szCs w:val="22"/>
              </w:rPr>
            </w:pPr>
            <w:r>
              <w:rPr>
                <w:rFonts w:asciiTheme="minorHAnsi" w:hAnsiTheme="minorHAnsi"/>
                <w:i/>
              </w:rPr>
              <w:t xml:space="preserve">Miestna akčná skupina </w:t>
            </w:r>
            <w:r w:rsidR="00A127BB">
              <w:rPr>
                <w:rFonts w:asciiTheme="minorHAnsi" w:hAnsiTheme="minorHAnsi"/>
                <w:i/>
              </w:rPr>
              <w:t>Inovec</w:t>
            </w:r>
          </w:p>
        </w:tc>
      </w:tr>
      <w:tr w:rsidR="00056CF6" w:rsidRPr="00A42D69" w14:paraId="268AE888" w14:textId="77777777" w:rsidTr="00125428">
        <w:tc>
          <w:tcPr>
            <w:tcW w:w="3177" w:type="dxa"/>
            <w:gridSpan w:val="2"/>
            <w:tcBorders>
              <w:bottom w:val="single" w:sz="4" w:space="0" w:color="auto"/>
            </w:tcBorders>
            <w:shd w:val="clear" w:color="auto" w:fill="DBE5F1" w:themeFill="accent1" w:themeFillTint="33"/>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5BBAC0FF" w14:textId="6655086E" w:rsidR="00056CF6" w:rsidRPr="00A42D69" w:rsidRDefault="00000000"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056CF6">
                  <w:rPr>
                    <w:rFonts w:asciiTheme="minorHAnsi" w:hAnsiTheme="minorHAnsi" w:cs="Arial"/>
                    <w:sz w:val="20"/>
                  </w:rPr>
                  <w:t>B2 Zvyšovanie bezpečnosti a dostupnosti sídiel</w:t>
                </w:r>
              </w:sdtContent>
            </w:sdt>
          </w:p>
        </w:tc>
      </w:tr>
      <w:tr w:rsidR="00056CF6" w:rsidRPr="00A42D69" w14:paraId="03AAB41B" w14:textId="77777777" w:rsidTr="00125428">
        <w:tc>
          <w:tcPr>
            <w:tcW w:w="1311"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066E4005"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DE3B1CA" w14:textId="77777777" w:rsidTr="00125428">
        <w:trPr>
          <w:trHeight w:val="548"/>
        </w:trPr>
        <w:tc>
          <w:tcPr>
            <w:tcW w:w="1311" w:type="dxa"/>
            <w:tcBorders>
              <w:bottom w:val="single" w:sz="4" w:space="0" w:color="auto"/>
            </w:tcBorders>
            <w:shd w:val="clear" w:color="auto" w:fill="FFFFFF" w:themeFill="background1"/>
          </w:tcPr>
          <w:p w14:paraId="46CC284E" w14:textId="0C9D6439"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21331087" w14:textId="0D17C931"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F0DDCDD" w14:textId="19112B4C"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11DEF19D" w14:textId="72D53663"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14:paraId="30E7DA05" w14:textId="1F600563" w:rsidR="00056CF6" w:rsidRPr="008C0112" w:rsidRDefault="00056CF6">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k dátumu ukončenia </w:t>
            </w:r>
            <w:r w:rsidR="00233103">
              <w:rPr>
                <w:rFonts w:asciiTheme="minorHAnsi" w:hAnsiTheme="minorHAnsi"/>
                <w:sz w:val="20"/>
              </w:rPr>
              <w:t xml:space="preserve">realizácie </w:t>
            </w:r>
            <w:r w:rsidRPr="008C0112">
              <w:rPr>
                <w:rFonts w:asciiTheme="minorHAnsi" w:hAnsiTheme="minorHAnsi"/>
                <w:sz w:val="20"/>
              </w:rPr>
              <w:t>projekt</w:t>
            </w:r>
            <w:r w:rsidR="00233103">
              <w:rPr>
                <w:rFonts w:asciiTheme="minorHAnsi" w:hAnsiTheme="minorHAnsi"/>
                <w:sz w:val="20"/>
              </w:rPr>
              <w:t>u</w:t>
            </w:r>
          </w:p>
        </w:tc>
        <w:tc>
          <w:tcPr>
            <w:tcW w:w="1218" w:type="dxa"/>
            <w:tcBorders>
              <w:bottom w:val="single" w:sz="4" w:space="0" w:color="auto"/>
            </w:tcBorders>
            <w:shd w:val="clear" w:color="auto" w:fill="FFFFFF" w:themeFill="background1"/>
          </w:tcPr>
          <w:p w14:paraId="49A3BE51"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29C914BA"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222CDB3F" w14:textId="57F93BA9"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14:paraId="4ACFAB4E" w14:textId="77777777" w:rsidTr="00125428">
        <w:trPr>
          <w:trHeight w:val="548"/>
        </w:trPr>
        <w:tc>
          <w:tcPr>
            <w:tcW w:w="1311" w:type="dxa"/>
            <w:tcBorders>
              <w:bottom w:val="single" w:sz="4" w:space="0" w:color="auto"/>
            </w:tcBorders>
            <w:shd w:val="clear" w:color="auto" w:fill="FFFFFF" w:themeFill="background1"/>
          </w:tcPr>
          <w:p w14:paraId="13286B2D" w14:textId="562E7250"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B202</w:t>
            </w:r>
          </w:p>
        </w:tc>
        <w:tc>
          <w:tcPr>
            <w:tcW w:w="1866" w:type="dxa"/>
            <w:tcBorders>
              <w:bottom w:val="single" w:sz="4" w:space="0" w:color="auto"/>
            </w:tcBorders>
            <w:shd w:val="clear" w:color="auto" w:fill="FFFFFF" w:themeFill="background1"/>
          </w:tcPr>
          <w:p w14:paraId="10A45A31" w14:textId="579F0CA6"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 xml:space="preserve">zrekonštruovaných alebo </w:t>
            </w:r>
            <w:r w:rsidRPr="00056CF6">
              <w:rPr>
                <w:rFonts w:asciiTheme="minorHAnsi" w:hAnsiTheme="minorHAnsi"/>
                <w:sz w:val="20"/>
              </w:rPr>
              <w:lastRenderedPageBreak/>
              <w:t>modernizovaných bezpečnostných prvkov dopravy v mestách a obciach</w:t>
            </w:r>
          </w:p>
        </w:tc>
        <w:tc>
          <w:tcPr>
            <w:tcW w:w="4937" w:type="dxa"/>
            <w:tcBorders>
              <w:bottom w:val="single" w:sz="4" w:space="0" w:color="auto"/>
            </w:tcBorders>
            <w:shd w:val="clear" w:color="auto" w:fill="FFFFFF" w:themeFill="background1"/>
          </w:tcPr>
          <w:p w14:paraId="0C24D029" w14:textId="04291594"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lastRenderedPageBreak/>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 xml:space="preserve">zvýšeniu bezpečnosti dopravy a ochrany zraniteľných účastníkov dopravy v meste alebo obci. </w:t>
            </w:r>
            <w:r w:rsidRPr="00056CF6">
              <w:rPr>
                <w:rFonts w:asciiTheme="minorHAnsi" w:hAnsiTheme="minorHAnsi"/>
                <w:sz w:val="20"/>
              </w:rPr>
              <w:lastRenderedPageBreak/>
              <w:t>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7B527DDF"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lastRenderedPageBreak/>
              <w:t>Počet</w:t>
            </w:r>
          </w:p>
        </w:tc>
        <w:tc>
          <w:tcPr>
            <w:tcW w:w="1685" w:type="dxa"/>
            <w:tcBorders>
              <w:bottom w:val="single" w:sz="4" w:space="0" w:color="auto"/>
            </w:tcBorders>
            <w:shd w:val="clear" w:color="auto" w:fill="FFFFFF" w:themeFill="background1"/>
          </w:tcPr>
          <w:p w14:paraId="26B3D112" w14:textId="4CBFE4C1" w:rsidR="00056CF6" w:rsidRPr="008C0112" w:rsidRDefault="00056CF6">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k dátumu ukončenia </w:t>
            </w:r>
            <w:r w:rsidR="00233103">
              <w:rPr>
                <w:rFonts w:asciiTheme="minorHAnsi" w:hAnsiTheme="minorHAnsi"/>
                <w:sz w:val="20"/>
              </w:rPr>
              <w:t>realizácie</w:t>
            </w:r>
            <w:r w:rsidRPr="008C0112">
              <w:rPr>
                <w:rFonts w:asciiTheme="minorHAnsi" w:hAnsiTheme="minorHAnsi"/>
                <w:sz w:val="20"/>
              </w:rPr>
              <w:t xml:space="preserve"> projekt</w:t>
            </w:r>
            <w:r w:rsidR="00233103">
              <w:rPr>
                <w:rFonts w:asciiTheme="minorHAnsi" w:hAnsiTheme="minorHAnsi"/>
                <w:sz w:val="20"/>
              </w:rPr>
              <w:t>u</w:t>
            </w:r>
          </w:p>
        </w:tc>
        <w:tc>
          <w:tcPr>
            <w:tcW w:w="1218" w:type="dxa"/>
            <w:tcBorders>
              <w:bottom w:val="single" w:sz="4" w:space="0" w:color="auto"/>
            </w:tcBorders>
            <w:shd w:val="clear" w:color="auto" w:fill="FFFFFF" w:themeFill="background1"/>
          </w:tcPr>
          <w:p w14:paraId="5B685928"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4D31478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76919A0C" w14:textId="70818A27"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t>bezpečnostných prvkov dopravy</w:t>
            </w:r>
          </w:p>
        </w:tc>
      </w:tr>
    </w:tbl>
    <w:p w14:paraId="40666246" w14:textId="77777777" w:rsidR="00056CF6" w:rsidRDefault="00056CF6" w:rsidP="00056CF6">
      <w:pPr>
        <w:ind w:left="-426"/>
        <w:jc w:val="both"/>
        <w:rPr>
          <w:rFonts w:asciiTheme="minorHAnsi" w:hAnsiTheme="minorHAnsi"/>
          <w:i/>
          <w:highlight w:val="yellow"/>
        </w:rPr>
      </w:pPr>
    </w:p>
    <w:p w14:paraId="794A5F47" w14:textId="77777777" w:rsidR="002E59BB" w:rsidRDefault="002E59BB" w:rsidP="00125428">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35360EF2" w14:textId="77777777" w:rsidR="002E59BB" w:rsidRPr="00A42D69" w:rsidRDefault="002E59BB" w:rsidP="00125428">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75E81FF8" w14:textId="77777777" w:rsidR="002E59BB" w:rsidRPr="001A6EA1" w:rsidRDefault="002E59BB" w:rsidP="00125428">
      <w:pPr>
        <w:ind w:left="-426" w:right="-312"/>
        <w:jc w:val="both"/>
        <w:rPr>
          <w:rFonts w:asciiTheme="minorHAnsi" w:hAnsiTheme="minorHAnsi"/>
        </w:rPr>
      </w:pPr>
    </w:p>
    <w:p w14:paraId="651F66ED" w14:textId="2A6233F5" w:rsidR="002E59BB" w:rsidRDefault="002E59BB" w:rsidP="00125428">
      <w:pPr>
        <w:ind w:left="-426" w:right="-312"/>
        <w:jc w:val="both"/>
        <w:rPr>
          <w:rFonts w:asciiTheme="minorHAnsi" w:hAnsiTheme="minorHAnsi"/>
          <w:i/>
          <w:highlight w:val="yellow"/>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DD5DD8">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C70BD3">
        <w:rPr>
          <w:rFonts w:asciiTheme="minorHAnsi" w:hAnsiTheme="minorHAnsi"/>
        </w:rPr>
        <w:t>,</w:t>
      </w:r>
      <w:r>
        <w:rPr>
          <w:rFonts w:asciiTheme="minorHAnsi" w:hAnsiTheme="minorHAnsi"/>
        </w:rPr>
        <w:t xml:space="preserve"> bude výška príspevku skrátená v zodpovedajúcej výške.</w:t>
      </w:r>
    </w:p>
    <w:p w14:paraId="32D4DDCA" w14:textId="77777777" w:rsidR="00056CF6" w:rsidRDefault="00056CF6" w:rsidP="00125428">
      <w:pPr>
        <w:ind w:left="-426" w:right="-312"/>
        <w:jc w:val="both"/>
        <w:rPr>
          <w:rFonts w:asciiTheme="minorHAnsi" w:hAnsiTheme="minorHAnsi"/>
          <w:i/>
          <w:highlight w:val="yellow"/>
        </w:rPr>
      </w:pPr>
    </w:p>
    <w:p w14:paraId="2C709BBE" w14:textId="77777777" w:rsidR="005E6B6E" w:rsidRPr="00CF14C5" w:rsidRDefault="005E6B6E" w:rsidP="00086AC0">
      <w:pPr>
        <w:ind w:left="-426"/>
        <w:jc w:val="both"/>
        <w:rPr>
          <w:rFonts w:asciiTheme="minorHAnsi" w:hAnsiTheme="minorHAnsi"/>
        </w:rPr>
      </w:pPr>
    </w:p>
    <w:sectPr w:rsidR="005E6B6E" w:rsidRPr="00CF14C5" w:rsidSect="005E6B6E">
      <w:headerReference w:type="first" r:id="rId8"/>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FC4E1" w14:textId="77777777" w:rsidR="007039DA" w:rsidRDefault="007039DA">
      <w:r>
        <w:separator/>
      </w:r>
    </w:p>
  </w:endnote>
  <w:endnote w:type="continuationSeparator" w:id="0">
    <w:p w14:paraId="5E80FE89" w14:textId="77777777" w:rsidR="007039DA" w:rsidRDefault="007039DA">
      <w:r>
        <w:continuationSeparator/>
      </w:r>
    </w:p>
  </w:endnote>
  <w:endnote w:type="continuationNotice" w:id="1">
    <w:p w14:paraId="5FF2C9BE" w14:textId="77777777" w:rsidR="007039DA" w:rsidRDefault="00703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BF53" w14:textId="77777777" w:rsidR="007039DA" w:rsidRDefault="007039DA">
      <w:r>
        <w:separator/>
      </w:r>
    </w:p>
  </w:footnote>
  <w:footnote w:type="continuationSeparator" w:id="0">
    <w:p w14:paraId="2871E183" w14:textId="77777777" w:rsidR="007039DA" w:rsidRDefault="007039DA">
      <w:r>
        <w:continuationSeparator/>
      </w:r>
    </w:p>
  </w:footnote>
  <w:footnote w:type="continuationNotice" w:id="1">
    <w:p w14:paraId="78FDE4CC" w14:textId="77777777" w:rsidR="007039DA" w:rsidRDefault="007039DA"/>
  </w:footnote>
  <w:footnote w:id="2">
    <w:p w14:paraId="47B80A49" w14:textId="12F5F71C" w:rsidR="00F33087" w:rsidRPr="001A6EA1" w:rsidRDefault="00F33087"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F33087" w:rsidRPr="001A6EA1" w:rsidRDefault="00F33087"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CE0C" w14:textId="47071417" w:rsidR="00086AC0" w:rsidRDefault="00A127BB" w:rsidP="00086AC0">
    <w:pPr>
      <w:pStyle w:val="Hlavika"/>
      <w:rPr>
        <w:rFonts w:ascii="Arial Narrow" w:hAnsi="Arial Narrow"/>
        <w:sz w:val="20"/>
      </w:rPr>
    </w:pPr>
    <w:r>
      <w:rPr>
        <w:noProof/>
      </w:rPr>
      <w:drawing>
        <wp:anchor distT="0" distB="0" distL="114300" distR="114300" simplePos="0" relativeHeight="251660288" behindDoc="1" locked="0" layoutInCell="1" allowOverlap="1" wp14:anchorId="4A751C81" wp14:editId="6821C2A5">
          <wp:simplePos x="0" y="0"/>
          <wp:positionH relativeFrom="column">
            <wp:posOffset>291465</wp:posOffset>
          </wp:positionH>
          <wp:positionV relativeFrom="paragraph">
            <wp:posOffset>-90170</wp:posOffset>
          </wp:positionV>
          <wp:extent cx="848173" cy="419100"/>
          <wp:effectExtent l="0" t="0" r="9525" b="0"/>
          <wp:wrapTight wrapText="bothSides">
            <wp:wrapPolygon edited="0">
              <wp:start x="0" y="0"/>
              <wp:lineTo x="0" y="20618"/>
              <wp:lineTo x="21357" y="20618"/>
              <wp:lineTo x="21357"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a:extLst>
                      <a:ext uri="{28A0092B-C50C-407E-A947-70E740481C1C}">
                        <a14:useLocalDpi xmlns:a14="http://schemas.microsoft.com/office/drawing/2010/main" val="0"/>
                      </a:ext>
                    </a:extLst>
                  </a:blip>
                  <a:stretch>
                    <a:fillRect/>
                  </a:stretch>
                </pic:blipFill>
                <pic:spPr>
                  <a:xfrm>
                    <a:off x="0" y="0"/>
                    <a:ext cx="848173" cy="419100"/>
                  </a:xfrm>
                  <a:prstGeom prst="rect">
                    <a:avLst/>
                  </a:prstGeom>
                </pic:spPr>
              </pic:pic>
            </a:graphicData>
          </a:graphic>
        </wp:anchor>
      </w:drawing>
    </w:r>
    <w:r w:rsidR="00086AC0">
      <w:rPr>
        <w:noProof/>
      </w:rPr>
      <w:drawing>
        <wp:anchor distT="0" distB="0" distL="114300" distR="114300" simplePos="0" relativeHeight="251657216" behindDoc="0" locked="1" layoutInCell="1" allowOverlap="1" wp14:anchorId="0B3BDF4E" wp14:editId="0C5E7230">
          <wp:simplePos x="0" y="0"/>
          <wp:positionH relativeFrom="margin">
            <wp:posOffset>4264025</wp:posOffset>
          </wp:positionH>
          <wp:positionV relativeFrom="paragraph">
            <wp:posOffset>-336550</wp:posOffset>
          </wp:positionV>
          <wp:extent cx="2004695" cy="719455"/>
          <wp:effectExtent l="0" t="0" r="0" b="4445"/>
          <wp:wrapNone/>
          <wp:docPr id="7" name="Grafický objekt 7"/>
          <wp:cNvGraphicFramePr/>
          <a:graphic xmlns:a="http://schemas.openxmlformats.org/drawingml/2006/main">
            <a:graphicData uri="http://schemas.openxmlformats.org/drawingml/2006/picture">
              <pic:pic xmlns:pic="http://schemas.openxmlformats.org/drawingml/2006/picture">
                <pic:nvPicPr>
                  <pic:cNvPr id="5" name="Grafický objekt 5"/>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004695" cy="719455"/>
                  </a:xfrm>
                  <a:prstGeom prst="rect">
                    <a:avLst/>
                  </a:prstGeom>
                </pic:spPr>
              </pic:pic>
            </a:graphicData>
          </a:graphic>
          <wp14:sizeRelH relativeFrom="margin">
            <wp14:pctWidth>0</wp14:pctWidth>
          </wp14:sizeRelH>
          <wp14:sizeRelV relativeFrom="margin">
            <wp14:pctHeight>0</wp14:pctHeight>
          </wp14:sizeRelV>
        </wp:anchor>
      </w:drawing>
    </w:r>
    <w:r w:rsidR="00086AC0">
      <w:rPr>
        <w:noProof/>
      </w:rPr>
      <w:drawing>
        <wp:anchor distT="0" distB="0" distL="114300" distR="114300" simplePos="0" relativeHeight="251658240" behindDoc="1" locked="0" layoutInCell="1" allowOverlap="1" wp14:anchorId="12F2658A" wp14:editId="52E257D1">
          <wp:simplePos x="0" y="0"/>
          <wp:positionH relativeFrom="column">
            <wp:posOffset>2434590</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5" name="Obrázok 5"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logo IROP 2014-2020_verzia 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pic:spPr>
              </pic:pic>
            </a:graphicData>
          </a:graphic>
          <wp14:sizeRelH relativeFrom="page">
            <wp14:pctWidth>0</wp14:pctWidth>
          </wp14:sizeRelH>
          <wp14:sizeRelV relativeFrom="page">
            <wp14:pctHeight>0</wp14:pctHeight>
          </wp14:sizeRelV>
        </wp:anchor>
      </w:drawing>
    </w:r>
    <w:r w:rsidR="00086AC0">
      <w:rPr>
        <w:noProof/>
      </w:rPr>
      <w:drawing>
        <wp:anchor distT="0" distB="0" distL="114300" distR="114300" simplePos="0" relativeHeight="251659264" behindDoc="1" locked="0" layoutInCell="1" allowOverlap="1" wp14:anchorId="782E2D6E" wp14:editId="4B8C29BA">
          <wp:simplePos x="0" y="0"/>
          <wp:positionH relativeFrom="column">
            <wp:posOffset>7195820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4" name="Obrázok 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pic:spPr>
              </pic:pic>
            </a:graphicData>
          </a:graphic>
          <wp14:sizeRelH relativeFrom="page">
            <wp14:pctWidth>0</wp14:pctWidth>
          </wp14:sizeRelH>
          <wp14:sizeRelV relativeFrom="page">
            <wp14:pctHeight>0</wp14:pctHeight>
          </wp14:sizeRelV>
        </wp:anchor>
      </w:drawing>
    </w:r>
  </w:p>
  <w:p w14:paraId="5A9A6A37" w14:textId="0E64EB20" w:rsidR="00086AC0" w:rsidRDefault="00086AC0" w:rsidP="00086AC0">
    <w:pPr>
      <w:pStyle w:val="Hlavika"/>
    </w:pPr>
  </w:p>
  <w:p w14:paraId="70E9A13C" w14:textId="0FB9473A" w:rsidR="00086AC0" w:rsidRDefault="00086AC0" w:rsidP="00086AC0">
    <w:pPr>
      <w:pStyle w:val="Hlavika"/>
    </w:pPr>
  </w:p>
  <w:p w14:paraId="4DDB7228" w14:textId="77777777" w:rsidR="00086AC0" w:rsidRDefault="00086AC0" w:rsidP="00086AC0">
    <w:pPr>
      <w:pStyle w:val="Hlavika"/>
      <w:rPr>
        <w:rFonts w:ascii="Arial Narrow" w:hAnsi="Arial Narrow" w:cs="Arial"/>
        <w:sz w:val="20"/>
      </w:rPr>
    </w:pPr>
  </w:p>
  <w:p w14:paraId="76B75001" w14:textId="7926F838" w:rsidR="00086AC0" w:rsidRDefault="00086AC0" w:rsidP="00086AC0">
    <w:pPr>
      <w:pStyle w:val="Hlavika"/>
      <w:rPr>
        <w:rFonts w:ascii="Arial Narrow" w:hAnsi="Arial Narrow" w:cs="Arial"/>
      </w:rPr>
    </w:pPr>
    <w:r>
      <w:rPr>
        <w:rFonts w:ascii="Arial Narrow" w:hAnsi="Arial Narrow" w:cs="Arial"/>
        <w:sz w:val="20"/>
      </w:rPr>
      <w:t>Príloha č. 3  výzvy – Zoznam povinných merateľných ukazovateľov projektu</w:t>
    </w:r>
  </w:p>
  <w:p w14:paraId="718530A5" w14:textId="39D8A38C" w:rsidR="00086AC0" w:rsidRDefault="00086AC0" w:rsidP="00086AC0">
    <w:pPr>
      <w:pStyle w:val="Hlavika"/>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1736120666">
    <w:abstractNumId w:val="27"/>
  </w:num>
  <w:num w:numId="2" w16cid:durableId="1707565129">
    <w:abstractNumId w:val="18"/>
  </w:num>
  <w:num w:numId="3" w16cid:durableId="526260543">
    <w:abstractNumId w:val="38"/>
  </w:num>
  <w:num w:numId="4" w16cid:durableId="1649437669">
    <w:abstractNumId w:val="1"/>
  </w:num>
  <w:num w:numId="5" w16cid:durableId="1272472534">
    <w:abstractNumId w:val="0"/>
  </w:num>
  <w:num w:numId="6" w16cid:durableId="1520503311">
    <w:abstractNumId w:val="3"/>
  </w:num>
  <w:num w:numId="7" w16cid:durableId="597756743">
    <w:abstractNumId w:val="6"/>
  </w:num>
  <w:num w:numId="8" w16cid:durableId="113137451">
    <w:abstractNumId w:val="9"/>
  </w:num>
  <w:num w:numId="9" w16cid:durableId="254049264">
    <w:abstractNumId w:val="8"/>
  </w:num>
  <w:num w:numId="10" w16cid:durableId="7492571">
    <w:abstractNumId w:val="15"/>
  </w:num>
  <w:num w:numId="11" w16cid:durableId="575827683">
    <w:abstractNumId w:val="30"/>
  </w:num>
  <w:num w:numId="12" w16cid:durableId="206337942">
    <w:abstractNumId w:val="25"/>
  </w:num>
  <w:num w:numId="13" w16cid:durableId="789132512">
    <w:abstractNumId w:val="20"/>
  </w:num>
  <w:num w:numId="14" w16cid:durableId="884412194">
    <w:abstractNumId w:val="10"/>
  </w:num>
  <w:num w:numId="15" w16cid:durableId="135077213">
    <w:abstractNumId w:val="26"/>
  </w:num>
  <w:num w:numId="16" w16cid:durableId="515464894">
    <w:abstractNumId w:val="23"/>
  </w:num>
  <w:num w:numId="17" w16cid:durableId="253783383">
    <w:abstractNumId w:val="4"/>
  </w:num>
  <w:num w:numId="18" w16cid:durableId="17513375">
    <w:abstractNumId w:val="24"/>
  </w:num>
  <w:num w:numId="19" w16cid:durableId="75981426">
    <w:abstractNumId w:val="12"/>
  </w:num>
  <w:num w:numId="20" w16cid:durableId="135345799">
    <w:abstractNumId w:val="29"/>
  </w:num>
  <w:num w:numId="21" w16cid:durableId="804198539">
    <w:abstractNumId w:val="22"/>
  </w:num>
  <w:num w:numId="22" w16cid:durableId="81921277">
    <w:abstractNumId w:val="16"/>
  </w:num>
  <w:num w:numId="23" w16cid:durableId="1750692749">
    <w:abstractNumId w:val="35"/>
  </w:num>
  <w:num w:numId="24" w16cid:durableId="1798257632">
    <w:abstractNumId w:val="11"/>
  </w:num>
  <w:num w:numId="25" w16cid:durableId="1603683430">
    <w:abstractNumId w:val="19"/>
  </w:num>
  <w:num w:numId="26" w16cid:durableId="865631393">
    <w:abstractNumId w:val="2"/>
  </w:num>
  <w:num w:numId="27" w16cid:durableId="1580941598">
    <w:abstractNumId w:val="33"/>
  </w:num>
  <w:num w:numId="28" w16cid:durableId="1604797057">
    <w:abstractNumId w:val="36"/>
  </w:num>
  <w:num w:numId="29" w16cid:durableId="1738094382">
    <w:abstractNumId w:val="32"/>
  </w:num>
  <w:num w:numId="30" w16cid:durableId="1148208728">
    <w:abstractNumId w:val="34"/>
  </w:num>
  <w:num w:numId="31" w16cid:durableId="1788044423">
    <w:abstractNumId w:val="31"/>
  </w:num>
  <w:num w:numId="32" w16cid:durableId="1344821281">
    <w:abstractNumId w:val="14"/>
  </w:num>
  <w:num w:numId="33" w16cid:durableId="936328034">
    <w:abstractNumId w:val="5"/>
  </w:num>
  <w:num w:numId="34" w16cid:durableId="785587967">
    <w:abstractNumId w:val="37"/>
  </w:num>
  <w:num w:numId="35" w16cid:durableId="300500410">
    <w:abstractNumId w:val="7"/>
  </w:num>
  <w:num w:numId="36" w16cid:durableId="74591086">
    <w:abstractNumId w:val="21"/>
  </w:num>
  <w:num w:numId="37" w16cid:durableId="1681008953">
    <w:abstractNumId w:val="13"/>
  </w:num>
  <w:num w:numId="38" w16cid:durableId="1439908342">
    <w:abstractNumId w:val="28"/>
  </w:num>
  <w:num w:numId="39" w16cid:durableId="29295390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69BC"/>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0245"/>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6AC0"/>
    <w:rsid w:val="00087230"/>
    <w:rsid w:val="00091A9E"/>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25428"/>
    <w:rsid w:val="0013006F"/>
    <w:rsid w:val="0013063E"/>
    <w:rsid w:val="001327B0"/>
    <w:rsid w:val="00132B1E"/>
    <w:rsid w:val="00132C9D"/>
    <w:rsid w:val="00132D63"/>
    <w:rsid w:val="00133F2F"/>
    <w:rsid w:val="00135AAB"/>
    <w:rsid w:val="00136C8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3103"/>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C777C"/>
    <w:rsid w:val="002D0937"/>
    <w:rsid w:val="002D0955"/>
    <w:rsid w:val="002D0E38"/>
    <w:rsid w:val="002D101B"/>
    <w:rsid w:val="002D163A"/>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0EF2"/>
    <w:rsid w:val="002F20AC"/>
    <w:rsid w:val="002F2577"/>
    <w:rsid w:val="002F2AB0"/>
    <w:rsid w:val="002F33B4"/>
    <w:rsid w:val="002F58BC"/>
    <w:rsid w:val="00301EA2"/>
    <w:rsid w:val="003054AB"/>
    <w:rsid w:val="00305F67"/>
    <w:rsid w:val="0031235F"/>
    <w:rsid w:val="00317FC0"/>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3C53"/>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397E"/>
    <w:rsid w:val="003F4228"/>
    <w:rsid w:val="003F6D09"/>
    <w:rsid w:val="003F70EB"/>
    <w:rsid w:val="003F78C9"/>
    <w:rsid w:val="00401129"/>
    <w:rsid w:val="004021AB"/>
    <w:rsid w:val="004029E8"/>
    <w:rsid w:val="00403689"/>
    <w:rsid w:val="004101E1"/>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1A03"/>
    <w:rsid w:val="004B24DD"/>
    <w:rsid w:val="004B3B21"/>
    <w:rsid w:val="004B6639"/>
    <w:rsid w:val="004B681B"/>
    <w:rsid w:val="004B6EE2"/>
    <w:rsid w:val="004B6F3D"/>
    <w:rsid w:val="004B7F86"/>
    <w:rsid w:val="004C03E6"/>
    <w:rsid w:val="004C0769"/>
    <w:rsid w:val="004C1429"/>
    <w:rsid w:val="004C1CB1"/>
    <w:rsid w:val="004C27A6"/>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4A13"/>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1A06"/>
    <w:rsid w:val="0058257F"/>
    <w:rsid w:val="00583792"/>
    <w:rsid w:val="00583907"/>
    <w:rsid w:val="0058409F"/>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2E68"/>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3ABB"/>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3901"/>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39DA"/>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5195"/>
    <w:rsid w:val="0076657D"/>
    <w:rsid w:val="0076674D"/>
    <w:rsid w:val="007679DA"/>
    <w:rsid w:val="00771F25"/>
    <w:rsid w:val="00772441"/>
    <w:rsid w:val="00772ADF"/>
    <w:rsid w:val="007737D7"/>
    <w:rsid w:val="007738F7"/>
    <w:rsid w:val="0077442F"/>
    <w:rsid w:val="00774E93"/>
    <w:rsid w:val="007772B6"/>
    <w:rsid w:val="007778A9"/>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09EB"/>
    <w:rsid w:val="0087121B"/>
    <w:rsid w:val="008718D1"/>
    <w:rsid w:val="0087201F"/>
    <w:rsid w:val="00873029"/>
    <w:rsid w:val="008735AD"/>
    <w:rsid w:val="0087497A"/>
    <w:rsid w:val="00876FA8"/>
    <w:rsid w:val="0087739E"/>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0DC6"/>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B71D3"/>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7BB"/>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30D"/>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0ED5"/>
    <w:rsid w:val="00BA2C4F"/>
    <w:rsid w:val="00BA2F3A"/>
    <w:rsid w:val="00BA4F5E"/>
    <w:rsid w:val="00BA6B8A"/>
    <w:rsid w:val="00BA7127"/>
    <w:rsid w:val="00BA7E43"/>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45CE"/>
    <w:rsid w:val="00C146FF"/>
    <w:rsid w:val="00C1631B"/>
    <w:rsid w:val="00C16EFB"/>
    <w:rsid w:val="00C174C9"/>
    <w:rsid w:val="00C17B70"/>
    <w:rsid w:val="00C17DE6"/>
    <w:rsid w:val="00C20E06"/>
    <w:rsid w:val="00C21380"/>
    <w:rsid w:val="00C22209"/>
    <w:rsid w:val="00C23265"/>
    <w:rsid w:val="00C243CD"/>
    <w:rsid w:val="00C27568"/>
    <w:rsid w:val="00C3162D"/>
    <w:rsid w:val="00C32495"/>
    <w:rsid w:val="00C328E2"/>
    <w:rsid w:val="00C32A49"/>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0BD3"/>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BB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145D"/>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5DAC"/>
    <w:rsid w:val="00D7620B"/>
    <w:rsid w:val="00D77530"/>
    <w:rsid w:val="00D8004E"/>
    <w:rsid w:val="00D8032A"/>
    <w:rsid w:val="00D82049"/>
    <w:rsid w:val="00D8376C"/>
    <w:rsid w:val="00D85C52"/>
    <w:rsid w:val="00D85CE9"/>
    <w:rsid w:val="00D8622E"/>
    <w:rsid w:val="00D909D0"/>
    <w:rsid w:val="00D915CD"/>
    <w:rsid w:val="00D91A3C"/>
    <w:rsid w:val="00D91F9B"/>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B6EA8"/>
    <w:rsid w:val="00DC09FD"/>
    <w:rsid w:val="00DC3EDF"/>
    <w:rsid w:val="00DC3EE8"/>
    <w:rsid w:val="00DC41B2"/>
    <w:rsid w:val="00DC5A1D"/>
    <w:rsid w:val="00DC7E42"/>
    <w:rsid w:val="00DD110C"/>
    <w:rsid w:val="00DD17ED"/>
    <w:rsid w:val="00DD206D"/>
    <w:rsid w:val="00DD2465"/>
    <w:rsid w:val="00DD4833"/>
    <w:rsid w:val="00DD5D8C"/>
    <w:rsid w:val="00DD5DD8"/>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1"/>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3087"/>
    <w:rsid w:val="00F35945"/>
    <w:rsid w:val="00F37A18"/>
    <w:rsid w:val="00F37BBC"/>
    <w:rsid w:val="00F416DE"/>
    <w:rsid w:val="00F42F58"/>
    <w:rsid w:val="00F4387D"/>
    <w:rsid w:val="00F4449D"/>
    <w:rsid w:val="00F45C2B"/>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F6F5B"/>
  <w15:docId w15:val="{F9DCB686-DBF2-4E67-AB1F-E7B9C1A5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180704144">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23243"/>
    <w:rsid w:val="000D0DF6"/>
    <w:rsid w:val="001C06FD"/>
    <w:rsid w:val="003C6CEC"/>
    <w:rsid w:val="006472F3"/>
    <w:rsid w:val="006B31D6"/>
    <w:rsid w:val="006B5A84"/>
    <w:rsid w:val="006E2383"/>
    <w:rsid w:val="008A64B3"/>
    <w:rsid w:val="0093618C"/>
    <w:rsid w:val="00980DED"/>
    <w:rsid w:val="00A74980"/>
    <w:rsid w:val="00A93480"/>
    <w:rsid w:val="00B62629"/>
    <w:rsid w:val="00C31B9D"/>
    <w:rsid w:val="00C40C5F"/>
    <w:rsid w:val="00CA2517"/>
    <w:rsid w:val="00CF55EF"/>
    <w:rsid w:val="00D44CE6"/>
    <w:rsid w:val="00DB3628"/>
    <w:rsid w:val="00DB5CB4"/>
    <w:rsid w:val="00E22C87"/>
    <w:rsid w:val="00E74985"/>
    <w:rsid w:val="00E95D7E"/>
    <w:rsid w:val="00F56F5D"/>
    <w:rsid w:val="00F846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5E25C-108B-408A-850D-C203E1CB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447</Words>
  <Characters>2548</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Daniel Pavlačka</cp:lastModifiedBy>
  <cp:revision>7</cp:revision>
  <dcterms:created xsi:type="dcterms:W3CDTF">2022-08-01T22:08:00Z</dcterms:created>
  <dcterms:modified xsi:type="dcterms:W3CDTF">2023-01-12T12:10:00Z</dcterms:modified>
</cp:coreProperties>
</file>